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E0F44" w14:textId="1F182927" w:rsidR="00AC348E" w:rsidRPr="00DC19AC" w:rsidRDefault="00AC348E" w:rsidP="009D061F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</w:pPr>
      <w:r w:rsidRPr="00AC348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 xml:space="preserve">Principles of </w:t>
      </w:r>
      <w:r w:rsidRPr="00DC19AC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e</w:t>
      </w:r>
      <w:r w:rsidRPr="00AC348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 xml:space="preserve">thical </w:t>
      </w:r>
      <w:r w:rsidRPr="00DC19AC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p</w:t>
      </w:r>
      <w:r w:rsidRPr="00AC348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ractice</w:t>
      </w:r>
    </w:p>
    <w:p w14:paraId="7E8DCC01" w14:textId="7C7910F2" w:rsidR="00AC348E" w:rsidRPr="00DC19AC" w:rsidRDefault="00AC348E" w:rsidP="009D061F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</w:pPr>
      <w:r w:rsidRPr="00AC348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 xml:space="preserve">Digital </w:t>
      </w:r>
      <w:r w:rsidRPr="00DC19AC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c</w:t>
      </w:r>
      <w:r w:rsidRPr="00AC348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 xml:space="preserve">itizenship </w:t>
      </w:r>
      <w:r w:rsidRPr="00DC19AC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and</w:t>
      </w:r>
      <w:r w:rsidRPr="00AC348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 xml:space="preserve"> </w:t>
      </w:r>
      <w:r w:rsidRPr="00DC19AC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d</w:t>
      </w:r>
      <w:r w:rsidRPr="00AC348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 xml:space="preserve">igital </w:t>
      </w:r>
      <w:r w:rsidRPr="00DC19AC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f</w:t>
      </w:r>
      <w:r w:rsidRPr="00AC348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 xml:space="preserve">ootprint </w:t>
      </w:r>
      <w:r w:rsidRPr="00DC19AC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c</w:t>
      </w:r>
      <w:r w:rsidRPr="00AC348E"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  <w:t>uration</w:t>
      </w:r>
    </w:p>
    <w:p w14:paraId="1DBC8EA8" w14:textId="77777777" w:rsidR="00DC19AC" w:rsidRPr="00DC19AC" w:rsidRDefault="00DC19AC" w:rsidP="009D061F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</w:pPr>
    </w:p>
    <w:p w14:paraId="1651F2EB" w14:textId="41051716" w:rsidR="00DC19AC" w:rsidRPr="003B1F08" w:rsidRDefault="003B1F08" w:rsidP="003B1F08">
      <w:pPr>
        <w:pStyle w:val="ListParagraph"/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36"/>
          <w:lang w:eastAsia="en-GB"/>
          <w14:ligatures w14:val="none"/>
        </w:rPr>
        <w:t>1</w:t>
      </w:r>
      <w:r w:rsidR="005B472A">
        <w:rPr>
          <w:rFonts w:eastAsia="Times New Roman" w:cs="Times New Roman"/>
          <w:b/>
          <w:bCs/>
          <w:kern w:val="36"/>
          <w:lang w:eastAsia="en-GB"/>
          <w14:ligatures w14:val="none"/>
        </w:rPr>
        <w:t>4</w:t>
      </w:r>
      <w:r>
        <w:rPr>
          <w:rFonts w:eastAsia="Times New Roman" w:cs="Times New Roman"/>
          <w:b/>
          <w:bCs/>
          <w:kern w:val="36"/>
          <w:lang w:eastAsia="en-GB"/>
          <w14:ligatures w14:val="none"/>
        </w:rPr>
        <w:t xml:space="preserve"> </w:t>
      </w:r>
      <w:r w:rsidR="00DC19AC" w:rsidRPr="003B1F08">
        <w:rPr>
          <w:rFonts w:eastAsia="Times New Roman" w:cs="Times New Roman"/>
          <w:b/>
          <w:bCs/>
          <w:kern w:val="36"/>
          <w:lang w:eastAsia="en-GB"/>
          <w14:ligatures w14:val="none"/>
        </w:rPr>
        <w:t xml:space="preserve">principles of </w:t>
      </w:r>
      <w:r w:rsidR="00A92611" w:rsidRPr="003B1F08">
        <w:rPr>
          <w:rFonts w:eastAsia="Times New Roman" w:cs="Times New Roman"/>
          <w:b/>
          <w:bCs/>
          <w:kern w:val="36"/>
          <w:lang w:eastAsia="en-GB"/>
          <w14:ligatures w14:val="none"/>
        </w:rPr>
        <w:t xml:space="preserve">digital citizenship and footprint </w:t>
      </w:r>
    </w:p>
    <w:p w14:paraId="4EEE72B5" w14:textId="77777777" w:rsidR="00DF22F0" w:rsidRPr="00DF22F0" w:rsidRDefault="00DF22F0" w:rsidP="00DF22F0">
      <w:pPr>
        <w:pStyle w:val="ListParagraph"/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22"/>
          <w:szCs w:val="22"/>
          <w:lang w:eastAsia="en-GB"/>
          <w14:ligatures w14:val="none"/>
        </w:rPr>
      </w:pPr>
    </w:p>
    <w:p w14:paraId="09CCA9F8" w14:textId="28EA5332" w:rsidR="00DF22F0" w:rsidRDefault="00DC19AC" w:rsidP="00DF22F0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A92611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Acknowledge that digital identity is constructed</w:t>
      </w:r>
      <w:r w:rsidRPr="00A92611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recognise that every action online contributes to a version of ourselves that others interpret. We understand that identity construction is not neutral and is shaped by platform design, algorithms, and social norms.</w:t>
      </w:r>
    </w:p>
    <w:p w14:paraId="2C5385B3" w14:textId="77777777" w:rsidR="00D97190" w:rsidRDefault="00DC19AC" w:rsidP="00D97190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F22F0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Represent ourselves </w:t>
      </w:r>
      <w:r w:rsidR="00D97190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respectfully and reflectively </w:t>
      </w:r>
      <w:r w:rsidRPr="00DF22F0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carefully consider how our posts, comments, and interactions contribute to our ongoing digital narrative, treating our digital presence as a publicly accessible portfolio of practice.</w:t>
      </w:r>
    </w:p>
    <w:p w14:paraId="718D3C28" w14:textId="6F17FA22" w:rsidR="00925194" w:rsidRDefault="00DC19AC" w:rsidP="00925194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97190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Remain </w:t>
      </w:r>
      <w:r w:rsidR="00B46B8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aware</w:t>
      </w:r>
      <w:r w:rsidRPr="00D97190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4B334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of</w:t>
      </w:r>
      <w:r w:rsidRPr="00D97190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context </w:t>
      </w:r>
      <w:r w:rsidR="00925194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collapse </w:t>
      </w:r>
      <w:r w:rsidRPr="00D97190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 xml:space="preserve">We understand that online audiences </w:t>
      </w:r>
      <w:r w:rsidR="000A6E6D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from diverse backgrounds can converge</w:t>
      </w:r>
      <w:r w:rsidRPr="00D97190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, and that content can be interpreted differently </w:t>
      </w:r>
      <w:r w:rsidR="000A6E6D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across</w:t>
      </w:r>
      <w:r w:rsidRPr="00D97190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contexts. We act with awareness that our digital footprints may be seen by multiple audiences simultaneously</w:t>
      </w:r>
    </w:p>
    <w:p w14:paraId="117CC647" w14:textId="77777777" w:rsidR="00121E6A" w:rsidRDefault="00DC19AC" w:rsidP="00121E6A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925194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Contribute purposefully</w:t>
      </w:r>
      <w:r w:rsidRPr="00925194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post, comment, and share information with clear intention, recognising that online content may have long-term visibility and consequences</w:t>
      </w:r>
    </w:p>
    <w:p w14:paraId="291E65F8" w14:textId="77777777" w:rsidR="003C14F8" w:rsidRDefault="003C14F8" w:rsidP="003C14F8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Commit to ethical practices</w:t>
      </w:r>
      <w:r w:rsidR="00121E6A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DC19AC" w:rsidRPr="00121E6A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commit to verifying information before sharing, crediting original creators, and avoiding the spread of misinformation.</w:t>
      </w:r>
    </w:p>
    <w:p w14:paraId="7B282861" w14:textId="77777777" w:rsidR="003C14F8" w:rsidRDefault="00DC19AC" w:rsidP="003C14F8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3C14F8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Engage responsibly in </w:t>
      </w:r>
      <w:r w:rsidR="003C14F8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online </w:t>
      </w:r>
      <w:r w:rsidRPr="003C14F8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communities</w:t>
      </w:r>
      <w:r w:rsidRPr="003C14F8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communicate respectfully, participate constructively, and uphold high standards of online behaviour that reflect positively on ourselves and others.</w:t>
      </w:r>
    </w:p>
    <w:p w14:paraId="51DD2EC6" w14:textId="60549B43" w:rsidR="003B1F08" w:rsidRDefault="00DC19AC" w:rsidP="003B1F08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3C14F8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Manage personal information carefully</w:t>
      </w:r>
      <w:r w:rsidRPr="003C14F8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use privacy settings proactively, practise selective disclosure</w:t>
      </w:r>
      <w:r w:rsidR="00141B6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of personal information</w:t>
      </w:r>
      <w:r w:rsidRPr="003C14F8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, and avoid sharing </w:t>
      </w:r>
      <w:r w:rsidR="00073939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private and </w:t>
      </w:r>
      <w:r w:rsidRPr="003C14F8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sensitive information unnecessarily</w:t>
      </w:r>
    </w:p>
    <w:p w14:paraId="610298F2" w14:textId="3BB26005" w:rsidR="003B1F08" w:rsidRDefault="00DC19AC" w:rsidP="003B1F08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3B1F08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Respect others’ rights to privacy</w:t>
      </w:r>
      <w:r w:rsidRPr="003B1F08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seek explicit consent before sharing another person’s images, content, or personal data.</w:t>
      </w:r>
    </w:p>
    <w:p w14:paraId="71ECE4C2" w14:textId="20F55222" w:rsidR="003B1F08" w:rsidRDefault="00DC19AC" w:rsidP="003B1F08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3B1F08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Understand the nature of digital surveillance</w:t>
      </w:r>
      <w:r w:rsidRPr="003B1F08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acknowledge that platforms collect data for commercial purposes</w:t>
      </w:r>
      <w:r w:rsidR="001A498A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. As a result, we will endeavour to </w:t>
      </w:r>
      <w:r w:rsidRPr="003B1F08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make informed choices about how much information we are willing to share.</w:t>
      </w:r>
    </w:p>
    <w:p w14:paraId="540A8F43" w14:textId="77777777" w:rsidR="00E227DD" w:rsidRDefault="00DC19AC" w:rsidP="00E227DD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3B1F08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Maintain accurate and representative profiles</w:t>
      </w:r>
      <w:r w:rsidRPr="003B1F08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ensure that our digital profiles remain truthful, up to date, and aligned with our values and professional identity.</w:t>
      </w:r>
    </w:p>
    <w:p w14:paraId="6AED63DB" w14:textId="77777777" w:rsidR="007962FE" w:rsidRDefault="00DC19AC" w:rsidP="007962FE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7962F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Showcase meaningful contributions</w:t>
      </w:r>
      <w:r w:rsidRPr="007962F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intentionally present examples of learning and practice that build a positive and purposeful online presence.</w:t>
      </w:r>
    </w:p>
    <w:p w14:paraId="03CF6D21" w14:textId="77777777" w:rsidR="007962FE" w:rsidRDefault="00DC19AC" w:rsidP="007962FE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7962F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Build relationships based on respect and reciprocity.</w:t>
      </w:r>
      <w:r w:rsidRPr="007962F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cultivate networks that reflect authenticity, professionalism, and mutual support.</w:t>
      </w:r>
    </w:p>
    <w:p w14:paraId="04ACE428" w14:textId="427B0034" w:rsidR="00F50C07" w:rsidRDefault="008B7604" w:rsidP="00F50C07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Refrain from engaging in</w:t>
      </w:r>
      <w:r w:rsidR="00DC19AC" w:rsidRPr="007962F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harmful behaviours</w:t>
      </w:r>
      <w:r w:rsidR="00DC19AC" w:rsidRPr="007962F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 xml:space="preserve">We </w:t>
      </w:r>
      <w:r w:rsidR="00C35049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do not condone </w:t>
      </w:r>
      <w:r w:rsidR="00DC19AC" w:rsidRPr="007962F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trolling, harassment, gatekeeping, or any conduct that undermines others’ dignity or wellbeing.</w:t>
      </w:r>
    </w:p>
    <w:p w14:paraId="1D7B4A2D" w14:textId="77777777" w:rsidR="005B472A" w:rsidRDefault="00DC19AC" w:rsidP="005B472A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F50C07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Support the learning and wellbeing of others</w:t>
      </w:r>
      <w:r w:rsidRPr="00F50C07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br/>
        <w:t>We contribute positively to online communities by encouraging others, sharing resources, and promoting healthy digital interactions.</w:t>
      </w:r>
    </w:p>
    <w:p w14:paraId="5D4341BC" w14:textId="4841C04E" w:rsidR="00B46B83" w:rsidRPr="005B472A" w:rsidRDefault="00F50C07" w:rsidP="005B472A">
      <w:p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5B472A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lastRenderedPageBreak/>
        <w:t xml:space="preserve">Notes for </w:t>
      </w:r>
      <w:r w:rsidR="00B46B83" w:rsidRPr="005B472A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session leaders:</w:t>
      </w:r>
    </w:p>
    <w:p w14:paraId="1AC3E2D8" w14:textId="7DCA8452" w:rsidR="00AC348E" w:rsidRPr="00DC19AC" w:rsidRDefault="00AC348E" w:rsidP="00B12F1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Critical awareness of </w:t>
      </w:r>
      <w:r w:rsidR="00C02B0C"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d</w:t>
      </w:r>
      <w:r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igital </w:t>
      </w:r>
      <w:r w:rsidR="00C02B0C"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i</w:t>
      </w:r>
      <w:r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dentity</w:t>
      </w:r>
    </w:p>
    <w:p w14:paraId="67E23097" w14:textId="337A33FC" w:rsidR="00AC348E" w:rsidRPr="00AC348E" w:rsidRDefault="00AC348E" w:rsidP="00AC348E">
      <w:p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D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igital identity is </w:t>
      </w:r>
      <w:r w:rsidR="00C02B0C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the traces we leave online </w:t>
      </w:r>
      <w:proofErr w:type="gramStart"/>
      <w:r w:rsidR="00C02B0C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as a result of</w:t>
      </w:r>
      <w:proofErr w:type="gramEnd"/>
      <w:r w:rsidR="00C02B0C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our digital participation. It is a 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performed, negotiated, and constructed </w:t>
      </w:r>
      <w:r w:rsidR="00D756A8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record of one’s presence online </w:t>
      </w:r>
      <w:r w:rsidR="00BE214B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via one’s social interactions and activities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. </w:t>
      </w:r>
      <w:r w:rsidR="00D756A8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 digital identity that is ro</w:t>
      </w:r>
      <w:r w:rsidR="00A41FBF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</w:t>
      </w:r>
      <w:r w:rsidR="00D756A8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te</w:t>
      </w:r>
      <w:r w:rsidR="00A41FBF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d</w:t>
      </w:r>
      <w:r w:rsidR="00D756A8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in e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thical practice</w:t>
      </w:r>
      <w:r w:rsidR="00983C6A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,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therefore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,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requires:</w:t>
      </w:r>
    </w:p>
    <w:p w14:paraId="225B31B3" w14:textId="2DA5EC18" w:rsidR="005139F1" w:rsidRPr="00DC19AC" w:rsidRDefault="005139F1" w:rsidP="005139F1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n understanding that </w:t>
      </w:r>
      <w:r w:rsidR="00983C6A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the construction of 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identity online is not neutral: it </w:t>
      </w:r>
      <w:r w:rsidR="008D14A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creates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a version of ourselves</w:t>
      </w:r>
      <w:r w:rsidR="008D14A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regarding </w:t>
      </w:r>
      <w:r w:rsidR="00FB743A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how we (re)present who we are and how others perceive us. This is further complicated 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by platform</w:t>
      </w:r>
      <w:r w:rsidR="00A44EA3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designs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="00A44EA3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their 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algorithms, and </w:t>
      </w:r>
      <w:r w:rsidR="00A44EA3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the 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social norms</w:t>
      </w:r>
      <w:r w:rsidR="00A44EA3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(rules) 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indiv</w:t>
      </w:r>
      <w:r w:rsidR="008D14A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id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uals associate with each platform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3DBC5ED9" w14:textId="77777777" w:rsidR="00E94F60" w:rsidRPr="00DC19AC" w:rsidRDefault="00B838BA" w:rsidP="00E94F60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R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eflective self-</w:t>
      </w:r>
      <w:r w:rsidR="00CA233B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(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re</w:t>
      </w:r>
      <w:r w:rsidR="00CA233B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)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presentation</w:t>
      </w:r>
      <w:r w:rsidR="00474B8C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: the perceptions we aim to create of ourselves online require understanding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how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our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posts, comments, and interactions contribute to </w:t>
      </w:r>
      <w:r w:rsidR="00F20052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an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ongoing digital narrative</w:t>
      </w:r>
      <w:r w:rsidR="00CA233B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F20052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of ourselves </w:t>
      </w:r>
      <w:r w:rsidR="00CA233B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as </w:t>
      </w:r>
      <w:r w:rsidR="00FB2E7D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if it were </w:t>
      </w:r>
      <w:r w:rsidR="00CA233B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 portfolio of practice</w:t>
      </w:r>
      <w:r w:rsidR="00FB2E7D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others have access to by browsing or searching for our profiles and participation</w:t>
      </w:r>
      <w:r w:rsidR="00AC348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31DF9605" w14:textId="17F59303" w:rsidR="00AC348E" w:rsidRPr="00DC19AC" w:rsidRDefault="00FB2E7D" w:rsidP="00AC348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sz w:val="22"/>
          <w:szCs w:val="22"/>
        </w:rPr>
      </w:pPr>
      <w:r w:rsidRPr="00DC19AC">
        <w:rPr>
          <w:sz w:val="22"/>
          <w:szCs w:val="22"/>
        </w:rPr>
        <w:t xml:space="preserve">An </w:t>
      </w:r>
      <w:r w:rsidR="00CA233B" w:rsidRPr="00DC19AC">
        <w:rPr>
          <w:sz w:val="22"/>
          <w:szCs w:val="22"/>
        </w:rPr>
        <w:t>a</w:t>
      </w:r>
      <w:r w:rsidR="00AC348E" w:rsidRPr="00DC19AC">
        <w:rPr>
          <w:sz w:val="22"/>
          <w:szCs w:val="22"/>
        </w:rPr>
        <w:t>wareness of context collapse</w:t>
      </w:r>
      <w:r w:rsidRPr="00DC19AC">
        <w:rPr>
          <w:sz w:val="22"/>
          <w:szCs w:val="22"/>
        </w:rPr>
        <w:t>:</w:t>
      </w:r>
      <w:r w:rsidR="00D26AFB" w:rsidRPr="00DC19AC">
        <w:rPr>
          <w:sz w:val="22"/>
          <w:szCs w:val="22"/>
        </w:rPr>
        <w:t xml:space="preserve"> the</w:t>
      </w:r>
      <w:r w:rsidR="00AC348E" w:rsidRPr="00DC19AC">
        <w:rPr>
          <w:sz w:val="22"/>
          <w:szCs w:val="22"/>
        </w:rPr>
        <w:t xml:space="preserve"> </w:t>
      </w:r>
      <w:r w:rsidR="00D26AFB" w:rsidRPr="00DC19AC">
        <w:rPr>
          <w:sz w:val="22"/>
          <w:szCs w:val="22"/>
        </w:rPr>
        <w:t>understanding</w:t>
      </w:r>
      <w:r w:rsidR="00AC348E" w:rsidRPr="00DC19AC">
        <w:rPr>
          <w:sz w:val="22"/>
          <w:szCs w:val="22"/>
        </w:rPr>
        <w:t xml:space="preserve"> that </w:t>
      </w:r>
      <w:r w:rsidR="00BC7DE7" w:rsidRPr="00DC19AC">
        <w:rPr>
          <w:sz w:val="22"/>
          <w:szCs w:val="22"/>
        </w:rPr>
        <w:t>different</w:t>
      </w:r>
      <w:r w:rsidR="00AC348E" w:rsidRPr="00DC19AC">
        <w:rPr>
          <w:sz w:val="22"/>
          <w:szCs w:val="22"/>
        </w:rPr>
        <w:t xml:space="preserve"> audiences may interpret content differently</w:t>
      </w:r>
      <w:r w:rsidR="00D26AFB" w:rsidRPr="00DC19AC">
        <w:rPr>
          <w:sz w:val="22"/>
          <w:szCs w:val="22"/>
        </w:rPr>
        <w:t xml:space="preserve"> because of the contextual understanding they bring with themselves, and which will not necessarily</w:t>
      </w:r>
      <w:r w:rsidR="00ED781C" w:rsidRPr="00DC19AC">
        <w:rPr>
          <w:sz w:val="22"/>
          <w:szCs w:val="22"/>
        </w:rPr>
        <w:t xml:space="preserve"> meet their own expectations, norms, or interpretations.</w:t>
      </w:r>
      <w:r w:rsidR="00E94F60" w:rsidRPr="00DC19AC">
        <w:rPr>
          <w:sz w:val="22"/>
          <w:szCs w:val="22"/>
        </w:rPr>
        <w:t xml:space="preserve"> For example, platforms such as Instagram, TikTok, X, </w:t>
      </w:r>
      <w:r w:rsidR="00E94F60" w:rsidRPr="00DC19AC">
        <w:rPr>
          <w:kern w:val="0"/>
          <w:sz w:val="22"/>
          <w:szCs w:val="22"/>
          <w14:ligatures w14:val="none"/>
        </w:rPr>
        <w:t xml:space="preserve">and Facebook </w:t>
      </w:r>
      <w:r w:rsidR="00E94F60" w:rsidRPr="00DC19AC">
        <w:rPr>
          <w:rStyle w:val="Strong"/>
          <w:b w:val="0"/>
          <w:bCs w:val="0"/>
          <w:kern w:val="0"/>
          <w:sz w:val="22"/>
          <w:szCs w:val="22"/>
          <w14:ligatures w14:val="none"/>
        </w:rPr>
        <w:t>bring different audiences (family, work colleagues, friends, etc.)</w:t>
      </w:r>
      <w:r w:rsidR="00E94F60" w:rsidRPr="00DC19AC">
        <w:rPr>
          <w:rStyle w:val="Strong"/>
          <w:rFonts w:eastAsiaTheme="majorEastAsia"/>
          <w:b w:val="0"/>
          <w:bCs w:val="0"/>
          <w:sz w:val="22"/>
          <w:szCs w:val="22"/>
        </w:rPr>
        <w:t xml:space="preserve"> into one spac</w:t>
      </w:r>
      <w:r w:rsidR="003D7C64" w:rsidRPr="00DC19AC">
        <w:rPr>
          <w:rStyle w:val="Strong"/>
          <w:rFonts w:eastAsiaTheme="majorEastAsia"/>
          <w:b w:val="0"/>
          <w:bCs w:val="0"/>
          <w:sz w:val="22"/>
          <w:szCs w:val="22"/>
        </w:rPr>
        <w:t>e. As audiences merge in</w:t>
      </w:r>
      <w:r w:rsidR="00A41FBF" w:rsidRPr="00DC19AC">
        <w:rPr>
          <w:rStyle w:val="Strong"/>
          <w:rFonts w:eastAsiaTheme="majorEastAsia"/>
          <w:b w:val="0"/>
          <w:bCs w:val="0"/>
          <w:sz w:val="22"/>
          <w:szCs w:val="22"/>
        </w:rPr>
        <w:t>to</w:t>
      </w:r>
      <w:r w:rsidR="003D7C64" w:rsidRPr="00DC19AC">
        <w:rPr>
          <w:rStyle w:val="Strong"/>
          <w:rFonts w:eastAsiaTheme="majorEastAsia"/>
          <w:b w:val="0"/>
          <w:bCs w:val="0"/>
          <w:sz w:val="22"/>
          <w:szCs w:val="22"/>
        </w:rPr>
        <w:t xml:space="preserve"> </w:t>
      </w:r>
      <w:r w:rsidR="00B12F15" w:rsidRPr="00DC19AC">
        <w:rPr>
          <w:rStyle w:val="Strong"/>
          <w:rFonts w:eastAsiaTheme="majorEastAsia"/>
          <w:b w:val="0"/>
          <w:bCs w:val="0"/>
          <w:sz w:val="22"/>
          <w:szCs w:val="22"/>
        </w:rPr>
        <w:t>a singl</w:t>
      </w:r>
      <w:r w:rsidR="003D7C64" w:rsidRPr="00DC19AC">
        <w:rPr>
          <w:rStyle w:val="Strong"/>
          <w:rFonts w:eastAsiaTheme="majorEastAsia"/>
          <w:b w:val="0"/>
          <w:bCs w:val="0"/>
          <w:sz w:val="22"/>
          <w:szCs w:val="22"/>
        </w:rPr>
        <w:t>e space</w:t>
      </w:r>
      <w:r w:rsidR="00A41FBF" w:rsidRPr="00DC19AC">
        <w:rPr>
          <w:rStyle w:val="Strong"/>
          <w:rFonts w:eastAsiaTheme="majorEastAsia"/>
          <w:b w:val="0"/>
          <w:bCs w:val="0"/>
          <w:sz w:val="22"/>
          <w:szCs w:val="22"/>
        </w:rPr>
        <w:t>,</w:t>
      </w:r>
      <w:r w:rsidR="00487B1B" w:rsidRPr="00DC19AC">
        <w:rPr>
          <w:rStyle w:val="Strong"/>
          <w:rFonts w:eastAsiaTheme="majorEastAsia"/>
          <w:b w:val="0"/>
          <w:bCs w:val="0"/>
          <w:sz w:val="22"/>
          <w:szCs w:val="22"/>
        </w:rPr>
        <w:t xml:space="preserve"> the risk of </w:t>
      </w:r>
      <w:r w:rsidR="00B12F15" w:rsidRPr="00DC19AC">
        <w:rPr>
          <w:rStyle w:val="Strong"/>
          <w:rFonts w:eastAsiaTheme="majorEastAsia"/>
          <w:b w:val="0"/>
          <w:bCs w:val="0"/>
          <w:sz w:val="22"/>
          <w:szCs w:val="22"/>
        </w:rPr>
        <w:t>misunderstanding</w:t>
      </w:r>
      <w:r w:rsidR="00487B1B" w:rsidRPr="00DC19AC">
        <w:rPr>
          <w:rStyle w:val="Strong"/>
          <w:rFonts w:eastAsiaTheme="majorEastAsia"/>
          <w:b w:val="0"/>
          <w:bCs w:val="0"/>
          <w:sz w:val="22"/>
          <w:szCs w:val="22"/>
        </w:rPr>
        <w:t xml:space="preserve"> increases. Digital footprint</w:t>
      </w:r>
      <w:r w:rsidR="002577D0" w:rsidRPr="00DC19AC">
        <w:rPr>
          <w:rStyle w:val="Strong"/>
          <w:rFonts w:eastAsiaTheme="majorEastAsia"/>
          <w:b w:val="0"/>
          <w:bCs w:val="0"/>
          <w:sz w:val="22"/>
          <w:szCs w:val="22"/>
        </w:rPr>
        <w:t xml:space="preserve">s are context sensitive, but audiences aren’t always so. </w:t>
      </w:r>
      <w:r w:rsidR="003D7C64" w:rsidRPr="00DC19AC">
        <w:rPr>
          <w:rStyle w:val="Strong"/>
          <w:rFonts w:eastAsiaTheme="majorEastAsia"/>
          <w:b w:val="0"/>
          <w:bCs w:val="0"/>
          <w:sz w:val="22"/>
          <w:szCs w:val="22"/>
        </w:rPr>
        <w:t xml:space="preserve"> </w:t>
      </w:r>
      <w:r w:rsidR="00E94F60" w:rsidRPr="00DC19AC">
        <w:rPr>
          <w:b/>
          <w:bCs/>
          <w:sz w:val="22"/>
          <w:szCs w:val="22"/>
        </w:rPr>
        <w:br/>
      </w:r>
    </w:p>
    <w:p w14:paraId="698AFA22" w14:textId="1EAD2CF4" w:rsidR="00AC348E" w:rsidRPr="00DC19AC" w:rsidRDefault="00AC348E" w:rsidP="00B12F1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Informed and </w:t>
      </w:r>
      <w:r w:rsidR="00B12F15"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i</w:t>
      </w:r>
      <w:r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ntentional </w:t>
      </w:r>
      <w:r w:rsidR="00B12F15"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articipation</w:t>
      </w:r>
    </w:p>
    <w:p w14:paraId="13AACCA9" w14:textId="05D225DD" w:rsidR="00AC348E" w:rsidRPr="00AC348E" w:rsidRDefault="00DE3F64" w:rsidP="00AC348E">
      <w:p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Participation in online spaces is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central to 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a 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digital 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footprint. </w:t>
      </w:r>
    </w:p>
    <w:p w14:paraId="1A7A2EDD" w14:textId="3C7DEB41" w:rsidR="00AC348E" w:rsidRPr="00AC348E" w:rsidRDefault="00AC348E" w:rsidP="00DE3F6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Intentional </w:t>
      </w:r>
      <w:r w:rsidR="00DE3F64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ontribution: posting, commenting, and sharing with awareness of long-term visibility and meaning</w:t>
      </w:r>
      <w:r w:rsidR="002D7BF3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is a key skill to develop</w:t>
      </w:r>
    </w:p>
    <w:p w14:paraId="5C6481FD" w14:textId="6DE732B9" w:rsidR="00AC348E" w:rsidRPr="00AC348E" w:rsidRDefault="002D7BF3" w:rsidP="00DE3F6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Principled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sharing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practices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: avoiding the spread of misinformatio</w:t>
      </w:r>
      <w:r w:rsidR="00933176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n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; crediting sources and creators.</w:t>
      </w:r>
    </w:p>
    <w:p w14:paraId="16DBBF79" w14:textId="01804461" w:rsidR="00AC348E" w:rsidRPr="00AC348E" w:rsidRDefault="00097D31" w:rsidP="00DE3F6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R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esponsible community engagement</w:t>
      </w:r>
      <w:r w:rsidR="00933176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: engaging in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respectful debate and adher</w:t>
      </w:r>
      <w:r w:rsidR="00933176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ing 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to </w:t>
      </w:r>
      <w:r w:rsidR="007C4011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high standards of communication and participation norms that cast 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one’s presence in a respectable light.</w:t>
      </w:r>
    </w:p>
    <w:p w14:paraId="39F91ACC" w14:textId="07D86435" w:rsidR="00AC348E" w:rsidRPr="00DC19AC" w:rsidRDefault="00AC348E" w:rsidP="00AC348E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AC348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Privacy</w:t>
      </w:r>
    </w:p>
    <w:p w14:paraId="0EA878D6" w14:textId="21C3DE2B" w:rsidR="00E07C02" w:rsidRPr="00AC348E" w:rsidRDefault="00E07C02" w:rsidP="00AC348E">
      <w:pPr>
        <w:spacing w:before="100" w:beforeAutospacing="1" w:after="100" w:afterAutospacing="1"/>
        <w:outlineLvl w:val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Participation in digital spaces is never free</w:t>
      </w:r>
      <w:r w:rsidR="00252E48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, even if it appears to be</w:t>
      </w:r>
      <w:r w:rsidR="006A470C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. Close attention should be paid to</w:t>
      </w:r>
      <w:r w:rsidR="00027D21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:</w:t>
      </w:r>
    </w:p>
    <w:p w14:paraId="3CE8B8BD" w14:textId="08718CEA" w:rsidR="00AC348E" w:rsidRPr="00AC348E" w:rsidRDefault="00027D21" w:rsidP="00AC348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m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anaging personal data</w:t>
      </w:r>
      <w:r w:rsidR="00AC348E" w:rsidRPr="00AC348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through privacy settings</w:t>
      </w:r>
      <w:r w:rsidR="007D6A27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,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7D6A27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considering 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selective disclosure</w:t>
      </w:r>
      <w:r w:rsidR="007D6A27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, and retaining a certain level of privacy concerning sensitive information, even when </w:t>
      </w:r>
      <w:r w:rsidR="005C6055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others do not</w:t>
      </w:r>
      <w:r w:rsidR="007D6A27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.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</w:p>
    <w:p w14:paraId="4703EE65" w14:textId="79EC9F8C" w:rsidR="00AC348E" w:rsidRPr="00AC348E" w:rsidRDefault="00027D21" w:rsidP="00AC348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eeking consent before sharing others’ personal information, images, or content.</w:t>
      </w:r>
    </w:p>
    <w:p w14:paraId="7CDD7A52" w14:textId="0C9C172B" w:rsidR="00AC348E" w:rsidRPr="00AC348E" w:rsidRDefault="00027D21" w:rsidP="00AC348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u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nderstanding </w:t>
      </w:r>
      <w:r w:rsidR="005C6055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that platforms collect data from users, i.e., perform 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digital surveillance, </w:t>
      </w:r>
      <w:r w:rsidR="005C6055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for their own benefit and profit</w:t>
      </w:r>
      <w:r w:rsidR="00053517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, as an exchange of free use. This allows users to decide how much they need or would like to share for someone’s benefit. </w:t>
      </w:r>
    </w:p>
    <w:p w14:paraId="735693DC" w14:textId="77777777" w:rsidR="004A4D5C" w:rsidRPr="00DC19AC" w:rsidRDefault="004A4D5C" w:rsidP="00AC348E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4554E649" w14:textId="43C534A8" w:rsidR="00AC348E" w:rsidRPr="00AC348E" w:rsidRDefault="00AC348E" w:rsidP="00AC348E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AC348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Curating a </w:t>
      </w:r>
      <w:r w:rsidR="00053517"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AC348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urposeful </w:t>
      </w:r>
      <w:r w:rsidR="00FA6B83"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presence </w:t>
      </w:r>
      <w:r w:rsidR="004A4D5C"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</w:p>
    <w:p w14:paraId="65134D58" w14:textId="365B7BD7" w:rsidR="00AC348E" w:rsidRPr="00AC348E" w:rsidRDefault="00027D21" w:rsidP="00AC348E">
      <w:p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Consciously curating our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online presence as part of 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ou</w:t>
      </w:r>
      <w:r w:rsidR="00AC348E"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r identity and professional </w:t>
      </w:r>
      <w:r w:rsidR="00FC3E5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image is imperative in current times. This may mean </w:t>
      </w:r>
      <w:r w:rsidR="00FA6B83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adopting</w:t>
      </w:r>
      <w:r w:rsidR="00FC3E5E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the following approaches:</w:t>
      </w:r>
    </w:p>
    <w:p w14:paraId="308B061B" w14:textId="412817DC" w:rsidR="00AC348E" w:rsidRPr="00AC348E" w:rsidRDefault="00AC348E" w:rsidP="00AC348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Proactive </w:t>
      </w:r>
      <w:r w:rsidR="00E75747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select your content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: maintaining accurate, up-to-date</w:t>
      </w:r>
      <w:r w:rsidR="002438BF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digital profiles</w:t>
      </w:r>
      <w:r w:rsidR="002438BF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that provide a</w:t>
      </w:r>
      <w:r w:rsidR="0095663D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truthful </w:t>
      </w:r>
      <w:r w:rsidR="002438BF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representation of your</w:t>
      </w:r>
      <w:r w:rsidR="00D352B8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character and activity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60760B2E" w14:textId="2A06B169" w:rsidR="00AC348E" w:rsidRPr="00AC348E" w:rsidRDefault="00AC348E" w:rsidP="00AC348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Archiving and </w:t>
      </w:r>
      <w:r w:rsidR="007530B0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organising personal information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: periodically reviewing old content and removing anything </w:t>
      </w:r>
      <w:r w:rsidR="006801D4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that is 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misaligned with </w:t>
      </w:r>
      <w:r w:rsidR="006801D4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or no longer represents 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one’s values or goals.</w:t>
      </w:r>
    </w:p>
    <w:p w14:paraId="2B97C798" w14:textId="630FAC4A" w:rsidR="00AC348E" w:rsidRPr="00AC348E" w:rsidRDefault="00AC348E" w:rsidP="00AC348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Showcasing learning</w:t>
      </w:r>
      <w:r w:rsidR="00372E2D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, activities and 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contributions </w:t>
      </w:r>
      <w:r w:rsidR="00372E2D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with the purpose of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cultivat</w:t>
      </w:r>
      <w:r w:rsidR="00372E2D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ing</w:t>
      </w:r>
      <w:r w:rsidRPr="00AC348E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a meaningful presence.</w:t>
      </w:r>
    </w:p>
    <w:p w14:paraId="78D0CA90" w14:textId="6B517E41" w:rsidR="00AC348E" w:rsidRPr="00AC348E" w:rsidRDefault="00AC348E" w:rsidP="00AC348E">
      <w:pPr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</w:p>
    <w:p w14:paraId="69145548" w14:textId="2E370FE8" w:rsidR="00AC348E" w:rsidRPr="00AC348E" w:rsidRDefault="002C1EBC" w:rsidP="00AC348E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N</w:t>
      </w:r>
      <w:r w:rsidR="00AC348E" w:rsidRPr="00AC348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etworking and </w:t>
      </w:r>
      <w:r w:rsidR="00F407C0"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r</w:t>
      </w:r>
      <w:r w:rsidR="00AC348E" w:rsidRPr="00AC348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elationship </w:t>
      </w:r>
      <w:r w:rsidR="00F407C0" w:rsidRPr="00DC19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b</w:t>
      </w:r>
      <w:r w:rsidR="00AC348E" w:rsidRPr="00AC348E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uilding</w:t>
      </w:r>
    </w:p>
    <w:p w14:paraId="52DD3D15" w14:textId="77777777" w:rsidR="00D47E00" w:rsidRPr="00DC19AC" w:rsidRDefault="00F92552" w:rsidP="00F92552">
      <w:pPr>
        <w:spacing w:before="100" w:beforeAutospacing="1" w:after="100" w:afterAutospacing="1"/>
        <w:rPr>
          <w:sz w:val="22"/>
          <w:szCs w:val="22"/>
        </w:rPr>
      </w:pPr>
      <w:r w:rsidRPr="00DC19AC">
        <w:rPr>
          <w:sz w:val="22"/>
          <w:szCs w:val="22"/>
        </w:rPr>
        <w:t>Digital engagement functions as an expression of social capital, shaping how an individual’s profile is perceived</w:t>
      </w:r>
      <w:r w:rsidR="00D47E00" w:rsidRPr="00DC19AC">
        <w:rPr>
          <w:sz w:val="22"/>
          <w:szCs w:val="22"/>
        </w:rPr>
        <w:t xml:space="preserve">, </w:t>
      </w:r>
      <w:r w:rsidRPr="00DC19AC">
        <w:rPr>
          <w:sz w:val="22"/>
          <w:szCs w:val="22"/>
        </w:rPr>
        <w:t xml:space="preserve">potentially in favourable or unfavourable ways. </w:t>
      </w:r>
      <w:r w:rsidR="00D47E00" w:rsidRPr="00DC19AC">
        <w:rPr>
          <w:sz w:val="22"/>
          <w:szCs w:val="22"/>
        </w:rPr>
        <w:t>It is therefore important to make a deliberate effort to:</w:t>
      </w:r>
    </w:p>
    <w:p w14:paraId="6E125F23" w14:textId="77777777" w:rsidR="00C966B3" w:rsidRPr="00DC19AC" w:rsidRDefault="00AC348E" w:rsidP="00C966B3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Build networks </w:t>
      </w:r>
      <w:r w:rsidR="00D47E00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that </w:t>
      </w:r>
      <w:r w:rsidR="00C966B3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convey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mutual respect, reciprocity, and authenticity.</w:t>
      </w:r>
    </w:p>
    <w:p w14:paraId="0BB06DCF" w14:textId="77777777" w:rsidR="00C966B3" w:rsidRPr="00DC19AC" w:rsidRDefault="00AC348E" w:rsidP="00C966B3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Avoiding harmful behavio</w:t>
      </w:r>
      <w:r w:rsidR="00C966B3"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u</w:t>
      </w: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rs (trolling, harassment, gatekeeping).</w:t>
      </w:r>
    </w:p>
    <w:p w14:paraId="55431ED4" w14:textId="77777777" w:rsidR="00C966B3" w:rsidRPr="00DC19AC" w:rsidRDefault="00AC348E" w:rsidP="00C966B3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 w:rsidRPr="00DC19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Supporting others’ learning and wellbeing </w:t>
      </w:r>
    </w:p>
    <w:p w14:paraId="3FFE1714" w14:textId="02F0AD19" w:rsidR="00AC348E" w:rsidRPr="00AC348E" w:rsidRDefault="00AC348E" w:rsidP="00AC348E">
      <w:pPr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</w:p>
    <w:p w14:paraId="02B77EA3" w14:textId="77777777" w:rsidR="006C4A2D" w:rsidRPr="00DC19AC" w:rsidRDefault="006C4A2D" w:rsidP="006C4A2D">
      <w:pPr>
        <w:spacing w:line="480" w:lineRule="auto"/>
        <w:ind w:hanging="480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</w:p>
    <w:p w14:paraId="14487F53" w14:textId="77777777" w:rsidR="006C4A2D" w:rsidRPr="00DC19AC" w:rsidRDefault="006C4A2D" w:rsidP="006C4A2D">
      <w:pPr>
        <w:spacing w:line="480" w:lineRule="auto"/>
        <w:ind w:hanging="480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</w:p>
    <w:p w14:paraId="65D9159C" w14:textId="79C33ECE" w:rsidR="006C4A2D" w:rsidRPr="00DC19AC" w:rsidRDefault="007C2AB5" w:rsidP="006C4A2D">
      <w:pPr>
        <w:spacing w:line="480" w:lineRule="auto"/>
        <w:ind w:hanging="480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References: </w:t>
      </w:r>
    </w:p>
    <w:p w14:paraId="3BDE9E55" w14:textId="3C495F48" w:rsidR="006C4A2D" w:rsidRPr="006C4A2D" w:rsidRDefault="006C4A2D" w:rsidP="006C4A2D">
      <w:pPr>
        <w:spacing w:line="480" w:lineRule="auto"/>
        <w:ind w:hanging="480"/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</w:pPr>
      <w:proofErr w:type="spellStart"/>
      <w:r w:rsidRPr="006C4A2D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Costa,</w:t>
      </w:r>
      <w:proofErr w:type="spellEnd"/>
      <w:r w:rsidRPr="006C4A2D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C., &amp; Torres, R. (2011). To be or not to be, the importance of Digital Identity in the networked society. </w:t>
      </w:r>
      <w:r w:rsidRPr="006C4A2D">
        <w:rPr>
          <w:rFonts w:eastAsia="Times New Roman" w:cs="Times New Roman"/>
          <w:i/>
          <w:iCs/>
          <w:kern w:val="0"/>
          <w:sz w:val="22"/>
          <w:szCs w:val="22"/>
          <w:lang w:eastAsia="en-GB"/>
          <w14:ligatures w14:val="none"/>
        </w:rPr>
        <w:t>EDUCAÇÃO, FORMAÇÃO &amp; TECNOLOGIAS</w:t>
      </w:r>
      <w:r w:rsidRPr="006C4A2D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Pr="006C4A2D">
        <w:rPr>
          <w:rFonts w:eastAsia="Times New Roman" w:cs="Times New Roman"/>
          <w:i/>
          <w:iCs/>
          <w:kern w:val="0"/>
          <w:sz w:val="22"/>
          <w:szCs w:val="22"/>
          <w:lang w:eastAsia="en-GB"/>
          <w14:ligatures w14:val="none"/>
        </w:rPr>
        <w:t>4</w:t>
      </w:r>
      <w:r w:rsidRPr="006C4A2D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(Extra), 47–53.</w:t>
      </w:r>
    </w:p>
    <w:p w14:paraId="1232AAA0" w14:textId="77777777" w:rsidR="00E62607" w:rsidRPr="00DC19AC" w:rsidRDefault="00E62607">
      <w:pPr>
        <w:rPr>
          <w:sz w:val="22"/>
          <w:szCs w:val="22"/>
        </w:rPr>
      </w:pPr>
    </w:p>
    <w:sectPr w:rsidR="00E62607" w:rsidRPr="00DC19A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2660" w14:textId="77777777" w:rsidR="005E521A" w:rsidRDefault="005E521A" w:rsidP="005E521A">
      <w:r>
        <w:separator/>
      </w:r>
    </w:p>
  </w:endnote>
  <w:endnote w:type="continuationSeparator" w:id="0">
    <w:p w14:paraId="79E632FF" w14:textId="77777777" w:rsidR="005E521A" w:rsidRDefault="005E521A" w:rsidP="005E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3D98" w14:textId="77777777" w:rsidR="005E521A" w:rsidRPr="001511A1" w:rsidRDefault="005E521A" w:rsidP="005E521A">
    <w:pPr>
      <w:rPr>
        <w:rFonts w:cstheme="minorHAnsi"/>
        <w:b/>
        <w:bCs/>
        <w:sz w:val="20"/>
        <w:szCs w:val="20"/>
      </w:rPr>
    </w:pPr>
    <w:r>
      <w:rPr>
        <w:rFonts w:cstheme="minorHAnsi"/>
        <w:color w:val="333333"/>
        <w:sz w:val="20"/>
        <w:szCs w:val="20"/>
        <w:shd w:val="clear" w:color="auto" w:fill="FFFFFF"/>
      </w:rPr>
      <w:t xml:space="preserve">Developed by </w:t>
    </w:r>
    <w:r w:rsidRPr="001511A1">
      <w:rPr>
        <w:rFonts w:cstheme="minorHAnsi"/>
        <w:color w:val="333333"/>
        <w:sz w:val="20"/>
        <w:szCs w:val="20"/>
        <w:shd w:val="clear" w:color="auto" w:fill="FFFFFF"/>
      </w:rPr>
      <w:t>Cristina Costa and Michaela Oliver (2026)</w:t>
    </w:r>
    <w:r>
      <w:rPr>
        <w:rFonts w:cstheme="minorHAnsi"/>
        <w:color w:val="333333"/>
        <w:sz w:val="20"/>
        <w:szCs w:val="20"/>
        <w:shd w:val="clear" w:color="auto" w:fill="FFFFFF"/>
      </w:rPr>
      <w:t xml:space="preserve">: </w:t>
    </w:r>
    <w:hyperlink r:id="rId1" w:history="1">
      <w:r w:rsidRPr="00A26D59">
        <w:rPr>
          <w:rStyle w:val="Hyperlink"/>
          <w:rFonts w:cstheme="minorHAnsi"/>
          <w:sz w:val="20"/>
          <w:szCs w:val="20"/>
          <w:shd w:val="clear" w:color="auto" w:fill="FFFFFF"/>
        </w:rPr>
        <w:t>https://digitalliteraciesnetwork.com/</w:t>
      </w:r>
    </w:hyperlink>
    <w:r>
      <w:rPr>
        <w:rFonts w:cstheme="minorHAnsi"/>
        <w:color w:val="333333"/>
        <w:sz w:val="20"/>
        <w:szCs w:val="20"/>
        <w:shd w:val="clear" w:color="auto" w:fill="FFFFFF"/>
      </w:rPr>
      <w:t xml:space="preserve"> </w:t>
    </w:r>
    <w:r w:rsidRPr="001511A1">
      <w:rPr>
        <w:rFonts w:cstheme="minorHAnsi"/>
        <w:color w:val="333333"/>
        <w:sz w:val="20"/>
        <w:szCs w:val="20"/>
        <w:shd w:val="clear" w:color="auto" w:fill="FFFFFF"/>
      </w:rPr>
      <w:t xml:space="preserve"> </w:t>
    </w:r>
    <w:r>
      <w:rPr>
        <w:rFonts w:cstheme="minorHAnsi"/>
        <w:color w:val="333333"/>
        <w:sz w:val="20"/>
        <w:szCs w:val="20"/>
        <w:shd w:val="clear" w:color="auto" w:fill="FFFFFF"/>
      </w:rPr>
      <w:t>L</w:t>
    </w:r>
    <w:r w:rsidRPr="001511A1">
      <w:rPr>
        <w:rFonts w:cstheme="minorHAnsi"/>
        <w:color w:val="333333"/>
        <w:sz w:val="20"/>
        <w:szCs w:val="20"/>
        <w:shd w:val="clear" w:color="auto" w:fill="FFFFFF"/>
      </w:rPr>
      <w:t>icensed under </w:t>
    </w:r>
    <w:hyperlink r:id="rId2" w:tgtFrame="_blank" w:history="1">
      <w:r w:rsidRPr="001511A1">
        <w:rPr>
          <w:rStyle w:val="Hyperlink"/>
          <w:rFonts w:cstheme="minorHAnsi"/>
          <w:color w:val="D14500"/>
          <w:sz w:val="20"/>
          <w:szCs w:val="20"/>
          <w:shd w:val="clear" w:color="auto" w:fill="FFFFFF"/>
        </w:rPr>
        <w:t>CC BY-SA 4.0 </w:t>
      </w:r>
      <w:r w:rsidRPr="001511A1">
        <w:rPr>
          <w:rFonts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0DA6E93B" wp14:editId="574E3D52">
                <wp:extent cx="190500" cy="190500"/>
                <wp:effectExtent l="0" t="0" r="0" b="0"/>
                <wp:docPr id="11854362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C39980" id="Rectangle 2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1511A1">
        <w:rPr>
          <w:rFonts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6F93582A" wp14:editId="02AA3A3F">
                <wp:extent cx="190500" cy="190500"/>
                <wp:effectExtent l="0" t="0" r="0" b="0"/>
                <wp:docPr id="43630901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B7A8DA" id="Rectangle 1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hyperlink>
  </w:p>
  <w:p w14:paraId="077AFC5B" w14:textId="77777777" w:rsidR="005E521A" w:rsidRDefault="005E5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8ED91" w14:textId="77777777" w:rsidR="005E521A" w:rsidRDefault="005E521A" w:rsidP="005E521A">
      <w:r>
        <w:separator/>
      </w:r>
    </w:p>
  </w:footnote>
  <w:footnote w:type="continuationSeparator" w:id="0">
    <w:p w14:paraId="54CDF5D0" w14:textId="77777777" w:rsidR="005E521A" w:rsidRDefault="005E521A" w:rsidP="005E5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7077"/>
    <w:multiLevelType w:val="multilevel"/>
    <w:tmpl w:val="61CE84BA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676EE"/>
    <w:multiLevelType w:val="multilevel"/>
    <w:tmpl w:val="A5EA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F58BC"/>
    <w:multiLevelType w:val="hybridMultilevel"/>
    <w:tmpl w:val="02D631B6"/>
    <w:lvl w:ilvl="0" w:tplc="F4E0D756">
      <w:start w:val="1"/>
      <w:numFmt w:val="lowerLetter"/>
      <w:lvlText w:val="%1)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A4C74"/>
    <w:multiLevelType w:val="hybridMultilevel"/>
    <w:tmpl w:val="F7C87EF2"/>
    <w:lvl w:ilvl="0" w:tplc="6DDE6F2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1481D"/>
    <w:multiLevelType w:val="multilevel"/>
    <w:tmpl w:val="9F56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186FFE"/>
    <w:multiLevelType w:val="multilevel"/>
    <w:tmpl w:val="55C8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E543C"/>
    <w:multiLevelType w:val="multilevel"/>
    <w:tmpl w:val="81726E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045091"/>
    <w:multiLevelType w:val="multilevel"/>
    <w:tmpl w:val="270A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C16FF0"/>
    <w:multiLevelType w:val="hybridMultilevel"/>
    <w:tmpl w:val="09E86EEA"/>
    <w:lvl w:ilvl="0" w:tplc="2BB8963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23E98"/>
    <w:multiLevelType w:val="multilevel"/>
    <w:tmpl w:val="61CE84BA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6C4F7D"/>
    <w:multiLevelType w:val="multilevel"/>
    <w:tmpl w:val="61CE84BA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5E6C50"/>
    <w:multiLevelType w:val="multilevel"/>
    <w:tmpl w:val="178C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9C60B1"/>
    <w:multiLevelType w:val="hybridMultilevel"/>
    <w:tmpl w:val="6A84CB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061A1"/>
    <w:multiLevelType w:val="multilevel"/>
    <w:tmpl w:val="527019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9163E1"/>
    <w:multiLevelType w:val="multilevel"/>
    <w:tmpl w:val="FDD0C6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4B1737"/>
    <w:multiLevelType w:val="multilevel"/>
    <w:tmpl w:val="B84CB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F2639B"/>
    <w:multiLevelType w:val="hybridMultilevel"/>
    <w:tmpl w:val="12F6A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80504"/>
    <w:multiLevelType w:val="hybridMultilevel"/>
    <w:tmpl w:val="241A8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AA5C65"/>
    <w:multiLevelType w:val="hybridMultilevel"/>
    <w:tmpl w:val="0F50BEA4"/>
    <w:lvl w:ilvl="0" w:tplc="6E78811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91E64"/>
    <w:multiLevelType w:val="multilevel"/>
    <w:tmpl w:val="4D4E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87146"/>
    <w:multiLevelType w:val="multilevel"/>
    <w:tmpl w:val="D030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257735"/>
    <w:multiLevelType w:val="multilevel"/>
    <w:tmpl w:val="EC10A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779450">
    <w:abstractNumId w:val="1"/>
  </w:num>
  <w:num w:numId="2" w16cid:durableId="1313291586">
    <w:abstractNumId w:val="9"/>
  </w:num>
  <w:num w:numId="3" w16cid:durableId="1513304200">
    <w:abstractNumId w:val="10"/>
  </w:num>
  <w:num w:numId="4" w16cid:durableId="2058895706">
    <w:abstractNumId w:val="20"/>
  </w:num>
  <w:num w:numId="5" w16cid:durableId="1482193092">
    <w:abstractNumId w:val="11"/>
  </w:num>
  <w:num w:numId="6" w16cid:durableId="1124302550">
    <w:abstractNumId w:val="5"/>
  </w:num>
  <w:num w:numId="7" w16cid:durableId="1397505751">
    <w:abstractNumId w:val="4"/>
  </w:num>
  <w:num w:numId="8" w16cid:durableId="663817685">
    <w:abstractNumId w:val="19"/>
  </w:num>
  <w:num w:numId="9" w16cid:durableId="999891879">
    <w:abstractNumId w:val="17"/>
  </w:num>
  <w:num w:numId="10" w16cid:durableId="1477064040">
    <w:abstractNumId w:val="2"/>
  </w:num>
  <w:num w:numId="11" w16cid:durableId="506553608">
    <w:abstractNumId w:val="7"/>
  </w:num>
  <w:num w:numId="12" w16cid:durableId="88240888">
    <w:abstractNumId w:val="16"/>
  </w:num>
  <w:num w:numId="13" w16cid:durableId="1960985263">
    <w:abstractNumId w:val="15"/>
  </w:num>
  <w:num w:numId="14" w16cid:durableId="1326394403">
    <w:abstractNumId w:val="21"/>
  </w:num>
  <w:num w:numId="15" w16cid:durableId="796021731">
    <w:abstractNumId w:val="13"/>
  </w:num>
  <w:num w:numId="16" w16cid:durableId="351956170">
    <w:abstractNumId w:val="14"/>
  </w:num>
  <w:num w:numId="17" w16cid:durableId="1979600887">
    <w:abstractNumId w:val="6"/>
  </w:num>
  <w:num w:numId="18" w16cid:durableId="1820920255">
    <w:abstractNumId w:val="0"/>
  </w:num>
  <w:num w:numId="19" w16cid:durableId="1187064636">
    <w:abstractNumId w:val="12"/>
  </w:num>
  <w:num w:numId="20" w16cid:durableId="1699546930">
    <w:abstractNumId w:val="3"/>
  </w:num>
  <w:num w:numId="21" w16cid:durableId="893347828">
    <w:abstractNumId w:val="18"/>
  </w:num>
  <w:num w:numId="22" w16cid:durableId="11753400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8E"/>
    <w:rsid w:val="00027D21"/>
    <w:rsid w:val="00053517"/>
    <w:rsid w:val="00073939"/>
    <w:rsid w:val="00097D31"/>
    <w:rsid w:val="000A6E6D"/>
    <w:rsid w:val="000B37C2"/>
    <w:rsid w:val="00121E6A"/>
    <w:rsid w:val="00141B6E"/>
    <w:rsid w:val="001A498A"/>
    <w:rsid w:val="001B130D"/>
    <w:rsid w:val="002438BF"/>
    <w:rsid w:val="00252E48"/>
    <w:rsid w:val="002577D0"/>
    <w:rsid w:val="002C1EBC"/>
    <w:rsid w:val="002D7BF3"/>
    <w:rsid w:val="00372E2D"/>
    <w:rsid w:val="003B1F08"/>
    <w:rsid w:val="003C14F8"/>
    <w:rsid w:val="003D7C64"/>
    <w:rsid w:val="00474B8C"/>
    <w:rsid w:val="00487B1B"/>
    <w:rsid w:val="004A4D5C"/>
    <w:rsid w:val="004B3343"/>
    <w:rsid w:val="005139F1"/>
    <w:rsid w:val="005B472A"/>
    <w:rsid w:val="005C6055"/>
    <w:rsid w:val="005E521A"/>
    <w:rsid w:val="006801D4"/>
    <w:rsid w:val="0068592F"/>
    <w:rsid w:val="006A470C"/>
    <w:rsid w:val="006C4A2D"/>
    <w:rsid w:val="00741D4B"/>
    <w:rsid w:val="007530B0"/>
    <w:rsid w:val="00767E92"/>
    <w:rsid w:val="007962FE"/>
    <w:rsid w:val="007B5BB5"/>
    <w:rsid w:val="007C026C"/>
    <w:rsid w:val="007C2AB5"/>
    <w:rsid w:val="007C4011"/>
    <w:rsid w:val="007D6A27"/>
    <w:rsid w:val="008B7604"/>
    <w:rsid w:val="008D14AE"/>
    <w:rsid w:val="00925194"/>
    <w:rsid w:val="00933176"/>
    <w:rsid w:val="0095663D"/>
    <w:rsid w:val="00983C6A"/>
    <w:rsid w:val="009B0359"/>
    <w:rsid w:val="009D061F"/>
    <w:rsid w:val="00A139ED"/>
    <w:rsid w:val="00A27C44"/>
    <w:rsid w:val="00A41FBF"/>
    <w:rsid w:val="00A44EA3"/>
    <w:rsid w:val="00A92611"/>
    <w:rsid w:val="00AC348E"/>
    <w:rsid w:val="00B12F15"/>
    <w:rsid w:val="00B46B83"/>
    <w:rsid w:val="00B838BA"/>
    <w:rsid w:val="00BC7DE7"/>
    <w:rsid w:val="00BE214B"/>
    <w:rsid w:val="00C02B0C"/>
    <w:rsid w:val="00C35049"/>
    <w:rsid w:val="00C966B3"/>
    <w:rsid w:val="00CA233B"/>
    <w:rsid w:val="00CC562E"/>
    <w:rsid w:val="00D26AFB"/>
    <w:rsid w:val="00D352B8"/>
    <w:rsid w:val="00D47B83"/>
    <w:rsid w:val="00D47E00"/>
    <w:rsid w:val="00D756A8"/>
    <w:rsid w:val="00D97190"/>
    <w:rsid w:val="00DC19AC"/>
    <w:rsid w:val="00DE3F64"/>
    <w:rsid w:val="00DF22F0"/>
    <w:rsid w:val="00E07C02"/>
    <w:rsid w:val="00E227DD"/>
    <w:rsid w:val="00E62607"/>
    <w:rsid w:val="00E75747"/>
    <w:rsid w:val="00E94F60"/>
    <w:rsid w:val="00ED781C"/>
    <w:rsid w:val="00F20052"/>
    <w:rsid w:val="00F40465"/>
    <w:rsid w:val="00F407C0"/>
    <w:rsid w:val="00F50C07"/>
    <w:rsid w:val="00F92552"/>
    <w:rsid w:val="00FA6B83"/>
    <w:rsid w:val="00FB2E7D"/>
    <w:rsid w:val="00FB743A"/>
    <w:rsid w:val="00FC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8F5AB"/>
  <w15:chartTrackingRefBased/>
  <w15:docId w15:val="{197B27AE-6344-3144-BDD7-031E83BE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3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3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C3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C3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4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4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48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C348E"/>
    <w:rPr>
      <w:b/>
      <w:bCs/>
    </w:rPr>
  </w:style>
  <w:style w:type="character" w:styleId="Emphasis">
    <w:name w:val="Emphasis"/>
    <w:basedOn w:val="DefaultParagraphFont"/>
    <w:uiPriority w:val="20"/>
    <w:qFormat/>
    <w:rsid w:val="00AC348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C348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52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21A"/>
  </w:style>
  <w:style w:type="paragraph" w:styleId="Footer">
    <w:name w:val="footer"/>
    <w:basedOn w:val="Normal"/>
    <w:link w:val="FooterChar"/>
    <w:uiPriority w:val="99"/>
    <w:unhideWhenUsed/>
    <w:rsid w:val="005E52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21A"/>
  </w:style>
  <w:style w:type="character" w:styleId="Hyperlink">
    <w:name w:val="Hyperlink"/>
    <w:basedOn w:val="DefaultParagraphFont"/>
    <w:uiPriority w:val="99"/>
    <w:unhideWhenUsed/>
    <w:rsid w:val="005E521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4.0/?ref=chooser-v1" TargetMode="External"/><Relationship Id="rId1" Type="http://schemas.openxmlformats.org/officeDocument/2006/relationships/hyperlink" Target="https://digitalliteraciesnetwor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27751F85-5EAD-47A7-8E90-41999302BB33}"/>
</file>

<file path=customXml/itemProps2.xml><?xml version="1.0" encoding="utf-8"?>
<ds:datastoreItem xmlns:ds="http://schemas.openxmlformats.org/officeDocument/2006/customXml" ds:itemID="{A1DFF103-A803-47C6-A237-177DB5B80EED}"/>
</file>

<file path=customXml/itemProps3.xml><?xml version="1.0" encoding="utf-8"?>
<ds:datastoreItem xmlns:ds="http://schemas.openxmlformats.org/officeDocument/2006/customXml" ds:itemID="{C8995811-CD73-4E98-889E-C2AC24118C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1005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87</cp:revision>
  <dcterms:created xsi:type="dcterms:W3CDTF">2025-12-07T09:05:00Z</dcterms:created>
  <dcterms:modified xsi:type="dcterms:W3CDTF">2025-12-13T13:19:00Z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</Properties>
</file>